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25D" w:rsidRDefault="002A4FA3">
      <w:pPr>
        <w:spacing w:line="360" w:lineRule="auto"/>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 xml:space="preserve">31  </w:t>
      </w:r>
      <w:r>
        <w:rPr>
          <w:rFonts w:asciiTheme="minorEastAsia" w:hAnsiTheme="minorEastAsia" w:cstheme="minorEastAsia" w:hint="eastAsia"/>
          <w:b/>
          <w:bCs/>
          <w:sz w:val="32"/>
          <w:szCs w:val="32"/>
        </w:rPr>
        <w:t>飞向蓝天的恐龙</w:t>
      </w:r>
    </w:p>
    <w:p w:rsidR="0035025D" w:rsidRDefault="002A4FA3">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第一课时</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会认</w:t>
      </w:r>
      <w:r>
        <w:rPr>
          <w:rFonts w:asciiTheme="minorEastAsia" w:hAnsiTheme="minorEastAsia" w:cstheme="minorEastAsia" w:hint="eastAsia"/>
          <w:szCs w:val="21"/>
        </w:rPr>
        <w:t>7</w:t>
      </w:r>
      <w:r>
        <w:rPr>
          <w:rFonts w:asciiTheme="minorEastAsia" w:hAnsiTheme="minorEastAsia" w:cstheme="minorEastAsia" w:hint="eastAsia"/>
          <w:szCs w:val="21"/>
        </w:rPr>
        <w:t>个生字，会写</w:t>
      </w:r>
      <w:r>
        <w:rPr>
          <w:rFonts w:asciiTheme="minorEastAsia" w:hAnsiTheme="minorEastAsia" w:cstheme="minorEastAsia" w:hint="eastAsia"/>
          <w:szCs w:val="21"/>
        </w:rPr>
        <w:t>14</w:t>
      </w:r>
      <w:r>
        <w:rPr>
          <w:rFonts w:asciiTheme="minorEastAsia" w:hAnsiTheme="minorEastAsia" w:cstheme="minorEastAsia" w:hint="eastAsia"/>
          <w:szCs w:val="21"/>
        </w:rPr>
        <w:t>个生字。正确读写“恐龙、凶猛、鸽子、描绘、轻盈、敏捷、欣喜若狂，形态各异”等词语。</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初步感知课文大意。</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正确读写</w:t>
      </w:r>
      <w:r>
        <w:rPr>
          <w:rFonts w:asciiTheme="minorEastAsia" w:hAnsiTheme="minorEastAsia" w:cstheme="minorEastAsia" w:hint="eastAsia"/>
          <w:szCs w:val="21"/>
        </w:rPr>
        <w:t>7</w:t>
      </w:r>
      <w:r>
        <w:rPr>
          <w:rFonts w:asciiTheme="minorEastAsia" w:hAnsiTheme="minorEastAsia" w:cstheme="minorEastAsia" w:hint="eastAsia"/>
          <w:szCs w:val="21"/>
        </w:rPr>
        <w:t>个生字，会写</w:t>
      </w:r>
      <w:r>
        <w:rPr>
          <w:rFonts w:asciiTheme="minorEastAsia" w:hAnsiTheme="minorEastAsia" w:cstheme="minorEastAsia" w:hint="eastAsia"/>
          <w:szCs w:val="21"/>
        </w:rPr>
        <w:t>14</w:t>
      </w:r>
      <w:r>
        <w:rPr>
          <w:rFonts w:asciiTheme="minorEastAsia" w:hAnsiTheme="minorEastAsia" w:cstheme="minorEastAsia" w:hint="eastAsia"/>
          <w:szCs w:val="21"/>
        </w:rPr>
        <w:t>个生字及词语，初步感知课文大意。</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课前准备</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教学挂图或光盘。</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收集有关恐龙的资料。</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r>
        <w:rPr>
          <w:rFonts w:asciiTheme="minorEastAsia" w:hAnsiTheme="minorEastAsia" w:cstheme="minorEastAsia" w:hint="eastAsia"/>
          <w:szCs w:val="21"/>
        </w:rPr>
        <w:t xml:space="preserve">  </w:t>
      </w:r>
      <w:r>
        <w:rPr>
          <w:rFonts w:asciiTheme="minorEastAsia" w:hAnsiTheme="minorEastAsia" w:cstheme="minorEastAsia" w:hint="eastAsia"/>
          <w:szCs w:val="21"/>
        </w:rPr>
        <w:t>指导法</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一、激趣导入</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出示各种恐龙和各种鸟儿的动态画面。根据资料说说你知道它们哪些特点。</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今天我们学习一篇非常有趣的课文，它是科学家在古生物研究方面的一大发现。</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读课后《资料袋》板书课题飞向蓝天的恐龙</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看到这个题目，你想到了什么问题</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二、初读课文，学习字词</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自由读课文，边读边圈画生字词语。</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读词语比赛</w:t>
      </w:r>
      <w:r>
        <w:rPr>
          <w:rFonts w:asciiTheme="minorEastAsia" w:hAnsiTheme="minorEastAsia" w:cstheme="minorEastAsia" w:hint="eastAsia"/>
          <w:szCs w:val="21"/>
        </w:rPr>
        <w:t>(</w:t>
      </w:r>
      <w:r>
        <w:rPr>
          <w:rFonts w:asciiTheme="minorEastAsia" w:hAnsiTheme="minorEastAsia" w:cstheme="minorEastAsia" w:hint="eastAsia"/>
          <w:szCs w:val="21"/>
        </w:rPr>
        <w:t>读卡片</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猜词语比赛</w:t>
      </w:r>
      <w:r>
        <w:rPr>
          <w:rFonts w:asciiTheme="minorEastAsia" w:hAnsiTheme="minorEastAsia" w:cstheme="minorEastAsia" w:hint="eastAsia"/>
          <w:szCs w:val="21"/>
        </w:rPr>
        <w:t>(</w:t>
      </w:r>
      <w:r>
        <w:rPr>
          <w:rFonts w:asciiTheme="minorEastAsia" w:hAnsiTheme="minorEastAsia" w:cstheme="minorEastAsia" w:hint="eastAsia"/>
          <w:szCs w:val="21"/>
        </w:rPr>
        <w:t>出示宇屏</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颜色多，灿烂多彩——五彩斑斓</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在空中回旋地飞——翱翔</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高高地在天空中或高升到天空中——凌空</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动作迅速而灵敏——敏捷</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说话或写文章时最重要的部分——点睛之笔</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根据动作选配词语</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放映有关恐龙与鸟类动态画面，认识部分词语。</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如：</w:t>
      </w:r>
      <w:r>
        <w:rPr>
          <w:rFonts w:asciiTheme="minorEastAsia" w:hAnsiTheme="minorEastAsia" w:cstheme="minorEastAsia" w:hint="eastAsia"/>
          <w:szCs w:val="21"/>
        </w:rPr>
        <w:t>(</w:t>
      </w:r>
      <w:r>
        <w:rPr>
          <w:rFonts w:asciiTheme="minorEastAsia" w:hAnsiTheme="minorEastAsia" w:cstheme="minorEastAsia" w:hint="eastAsia"/>
          <w:szCs w:val="21"/>
        </w:rPr>
        <w:t>恐龙的</w:t>
      </w:r>
      <w:r>
        <w:rPr>
          <w:rFonts w:asciiTheme="minorEastAsia" w:hAnsiTheme="minorEastAsia" w:cstheme="minorEastAsia" w:hint="eastAsia"/>
          <w:szCs w:val="21"/>
        </w:rPr>
        <w:t>)</w:t>
      </w:r>
      <w:r>
        <w:rPr>
          <w:rFonts w:asciiTheme="minorEastAsia" w:hAnsiTheme="minorEastAsia" w:cstheme="minorEastAsia" w:hint="eastAsia"/>
          <w:szCs w:val="21"/>
        </w:rPr>
        <w:t>笨重、迟钝……；</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鸟儿的</w:t>
      </w:r>
      <w:r>
        <w:rPr>
          <w:rFonts w:asciiTheme="minorEastAsia" w:hAnsiTheme="minorEastAsia" w:cstheme="minorEastAsia" w:hint="eastAsia"/>
          <w:szCs w:val="21"/>
        </w:rPr>
        <w:t>)</w:t>
      </w:r>
      <w:r>
        <w:rPr>
          <w:rFonts w:asciiTheme="minorEastAsia" w:hAnsiTheme="minorEastAsia" w:cstheme="minorEastAsia" w:hint="eastAsia"/>
          <w:szCs w:val="21"/>
        </w:rPr>
        <w:t>轻灵、敏捷、翱翔……</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三、精读课文，感知理解</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学习第一段。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．自己轻声读这部分，然后小组分工读这一段。</w:t>
      </w:r>
      <w:r>
        <w:rPr>
          <w:rFonts w:asciiTheme="minorEastAsia" w:hAnsiTheme="minorEastAsia" w:cstheme="minorEastAsia" w:hint="eastAsia"/>
          <w:szCs w:val="21"/>
        </w:rPr>
        <w:t>(</w:t>
      </w:r>
      <w:r>
        <w:rPr>
          <w:rFonts w:asciiTheme="minorEastAsia" w:hAnsiTheme="minorEastAsia" w:cstheme="minorEastAsia" w:hint="eastAsia"/>
          <w:szCs w:val="21"/>
        </w:rPr>
        <w:t>提示</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三分法：介绍恐龙的句子</w:t>
      </w:r>
      <w:r>
        <w:rPr>
          <w:rFonts w:asciiTheme="minorEastAsia" w:hAnsiTheme="minorEastAsia" w:cstheme="minorEastAsia" w:hint="eastAsia"/>
          <w:szCs w:val="21"/>
        </w:rPr>
        <w:t xml:space="preserve">             </w:t>
      </w:r>
      <w:r>
        <w:rPr>
          <w:rFonts w:asciiTheme="minorEastAsia" w:hAnsiTheme="minorEastAsia" w:cstheme="minorEastAsia" w:hint="eastAsia"/>
          <w:szCs w:val="21"/>
        </w:rPr>
        <w:t>四分法：介绍恐龙的句子</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介绍鸟类的句子</w:t>
      </w:r>
      <w:r>
        <w:rPr>
          <w:rFonts w:asciiTheme="minorEastAsia" w:hAnsiTheme="minorEastAsia" w:cstheme="minorEastAsia" w:hint="eastAsia"/>
          <w:szCs w:val="21"/>
        </w:rPr>
        <w:t xml:space="preserve">                     </w:t>
      </w:r>
      <w:r>
        <w:rPr>
          <w:rFonts w:asciiTheme="minorEastAsia" w:hAnsiTheme="minorEastAsia" w:cstheme="minorEastAsia" w:hint="eastAsia"/>
          <w:szCs w:val="21"/>
        </w:rPr>
        <w:t>介绍鸟类的句子</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介绍它们之间的关系</w:t>
      </w:r>
      <w:r>
        <w:rPr>
          <w:rFonts w:asciiTheme="minorEastAsia" w:hAnsiTheme="minorEastAsia" w:cstheme="minorEastAsia" w:hint="eastAsia"/>
          <w:szCs w:val="21"/>
        </w:rPr>
        <w:t xml:space="preserve">                 </w:t>
      </w:r>
      <w:r>
        <w:rPr>
          <w:rFonts w:asciiTheme="minorEastAsia" w:hAnsiTheme="minorEastAsia" w:cstheme="minorEastAsia" w:hint="eastAsia"/>
          <w:szCs w:val="21"/>
        </w:rPr>
        <w:t>提示语</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结论</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．讨论：这部分内容告诉</w:t>
      </w:r>
      <w:r>
        <w:rPr>
          <w:rFonts w:asciiTheme="minorEastAsia" w:hAnsiTheme="minorEastAsia" w:cstheme="minorEastAsia" w:hint="eastAsia"/>
          <w:szCs w:val="21"/>
        </w:rPr>
        <w:t>我们一个什么重要信息</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出示：在中生代时期，恐龙的一支经过漫长的演化，最终变成了凌空翱翔的鸟儿。</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读一读，说说你发现哪些语言表达十分准确。</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课文中提到“二者似乎毫不相干”，“二者”指的是什么</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到底它们相干不相干呢</w:t>
      </w:r>
      <w:r>
        <w:rPr>
          <w:rFonts w:asciiTheme="minorEastAsia" w:hAnsiTheme="minorEastAsia" w:cstheme="minorEastAsia" w:hint="eastAsia"/>
          <w:szCs w:val="21"/>
        </w:rPr>
        <w:t>?</w:t>
      </w:r>
      <w:r>
        <w:rPr>
          <w:rFonts w:asciiTheme="minorEastAsia" w:hAnsiTheme="minorEastAsia" w:cstheme="minorEastAsia" w:hint="eastAsia"/>
          <w:szCs w:val="21"/>
        </w:rPr>
        <w:t>继续读书找出答案吧</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课后小记</w:t>
      </w: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2A4FA3">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第二课时</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巩固</w:t>
      </w:r>
      <w:r>
        <w:rPr>
          <w:rFonts w:asciiTheme="minorEastAsia" w:hAnsiTheme="minorEastAsia" w:cstheme="minorEastAsia" w:hint="eastAsia"/>
          <w:szCs w:val="21"/>
        </w:rPr>
        <w:t>7</w:t>
      </w:r>
      <w:r>
        <w:rPr>
          <w:rFonts w:asciiTheme="minorEastAsia" w:hAnsiTheme="minorEastAsia" w:cstheme="minorEastAsia" w:hint="eastAsia"/>
          <w:szCs w:val="21"/>
        </w:rPr>
        <w:t>个生字，会写</w:t>
      </w:r>
      <w:r>
        <w:rPr>
          <w:rFonts w:asciiTheme="minorEastAsia" w:hAnsiTheme="minorEastAsia" w:cstheme="minorEastAsia" w:hint="eastAsia"/>
          <w:szCs w:val="21"/>
        </w:rPr>
        <w:t>14</w:t>
      </w:r>
      <w:r>
        <w:rPr>
          <w:rFonts w:asciiTheme="minorEastAsia" w:hAnsiTheme="minorEastAsia" w:cstheme="minorEastAsia" w:hint="eastAsia"/>
          <w:szCs w:val="21"/>
        </w:rPr>
        <w:t>个生字。正确读写“恐龙、凶猛、鸽子、描绘、轻盈、敏捷、欣喜若狂，形态各异”等词语。</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正确、流利、有感情地朗读课文，体会准确生动的语言特点，背诵自己感兴</w:t>
      </w:r>
      <w:r>
        <w:rPr>
          <w:rFonts w:asciiTheme="minorEastAsia" w:hAnsiTheme="minorEastAsia" w:cstheme="minorEastAsia" w:hint="eastAsia"/>
          <w:szCs w:val="21"/>
        </w:rPr>
        <w:t>趣的语段。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体会准确生动的语言特点。</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课前准备</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1</w:t>
      </w:r>
      <w:r>
        <w:rPr>
          <w:rFonts w:asciiTheme="minorEastAsia" w:hAnsiTheme="minorEastAsia" w:cstheme="minorEastAsia" w:hint="eastAsia"/>
          <w:szCs w:val="21"/>
        </w:rPr>
        <w:t>.</w:t>
      </w:r>
      <w:r>
        <w:rPr>
          <w:rFonts w:asciiTheme="minorEastAsia" w:hAnsiTheme="minorEastAsia" w:cstheme="minorEastAsia" w:hint="eastAsia"/>
          <w:szCs w:val="21"/>
        </w:rPr>
        <w:t>教学挂图或光盘。</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收集有关恐龙的资料。</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r>
        <w:rPr>
          <w:rFonts w:asciiTheme="minorEastAsia" w:hAnsiTheme="minorEastAsia" w:cstheme="minorEastAsia" w:hint="eastAsia"/>
          <w:szCs w:val="21"/>
        </w:rPr>
        <w:t xml:space="preserve">  </w:t>
      </w:r>
      <w:r>
        <w:rPr>
          <w:rFonts w:asciiTheme="minorEastAsia" w:hAnsiTheme="minorEastAsia" w:cstheme="minorEastAsia" w:hint="eastAsia"/>
          <w:szCs w:val="21"/>
        </w:rPr>
        <w:t>指导法</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一、深入读书，分段感悟</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学习第二段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读文思考。用自己的话说说恐龙与鸟类有什么相似之处</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二者骨骼结构相似；恐龙化石有羽毛的印痕。</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．结合课文说说，你认为这些发现有什么作用。</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出示文字屏</w:t>
      </w:r>
      <w:r>
        <w:rPr>
          <w:rFonts w:asciiTheme="minorEastAsia" w:hAnsiTheme="minorEastAsia" w:cstheme="minorEastAsia" w:hint="eastAsia"/>
          <w:szCs w:val="21"/>
        </w:rPr>
        <w:t>(</w:t>
      </w:r>
      <w:r>
        <w:rPr>
          <w:rFonts w:asciiTheme="minorEastAsia" w:hAnsiTheme="minorEastAsia" w:cstheme="minorEastAsia" w:hint="eastAsia"/>
          <w:szCs w:val="21"/>
        </w:rPr>
        <w:t>齐读</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辽西的发现向世人展示了恐龙长羽毛的证据，给这幅古生物学家们描绘的画卷涂上了“点睛”之笔。</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c</w:t>
      </w:r>
      <w:r>
        <w:rPr>
          <w:rFonts w:asciiTheme="minorEastAsia" w:hAnsiTheme="minorEastAsia" w:cstheme="minorEastAsia" w:hint="eastAsia"/>
          <w:szCs w:val="21"/>
        </w:rPr>
        <w:t>.</w:t>
      </w:r>
      <w:r>
        <w:rPr>
          <w:rFonts w:asciiTheme="minorEastAsia" w:hAnsiTheme="minorEastAsia" w:cstheme="minorEastAsia" w:hint="eastAsia"/>
          <w:szCs w:val="21"/>
        </w:rPr>
        <w:t>“画卷”“点睛”各指什么</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d</w:t>
      </w:r>
      <w:r>
        <w:rPr>
          <w:rFonts w:asciiTheme="minorEastAsia" w:hAnsiTheme="minorEastAsia" w:cstheme="minorEastAsia" w:hint="eastAsia"/>
          <w:szCs w:val="21"/>
        </w:rPr>
        <w:t>．齐读第二段。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学习第三、四段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a</w:t>
      </w:r>
      <w:r>
        <w:rPr>
          <w:rFonts w:asciiTheme="minorEastAsia" w:hAnsiTheme="minorEastAsia" w:cstheme="minorEastAsia" w:hint="eastAsia"/>
          <w:szCs w:val="21"/>
        </w:rPr>
        <w:t>.</w:t>
      </w:r>
      <w:r>
        <w:rPr>
          <w:rFonts w:asciiTheme="minorEastAsia" w:hAnsiTheme="minorEastAsia" w:cstheme="minorEastAsia" w:hint="eastAsia"/>
          <w:szCs w:val="21"/>
        </w:rPr>
        <w:t>轻声称读这一部分，然后概括主要内容。</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b</w:t>
      </w:r>
      <w:r>
        <w:rPr>
          <w:rFonts w:asciiTheme="minorEastAsia" w:hAnsiTheme="minorEastAsia" w:cstheme="minorEastAsia" w:hint="eastAsia"/>
          <w:szCs w:val="21"/>
        </w:rPr>
        <w:t>．划出自己认为写得好的语句读一读，准备交流。</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在内容句式、对比写法、叙述结构等方面加以陈述</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c</w:t>
      </w:r>
      <w:r>
        <w:rPr>
          <w:rFonts w:asciiTheme="minorEastAsia" w:hAnsiTheme="minorEastAsia" w:cstheme="minorEastAsia" w:hint="eastAsia"/>
          <w:szCs w:val="21"/>
        </w:rPr>
        <w:t>．指名读第四段，判断下面说法是否正确。</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两亿三千万前的恐龙都逐渐变成了鸟类。</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．这样一个演变过程是漫长的。</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如果将</w:t>
      </w: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B</w:t>
      </w:r>
      <w:r>
        <w:rPr>
          <w:rFonts w:asciiTheme="minorEastAsia" w:hAnsiTheme="minorEastAsia" w:cstheme="minorEastAsia" w:hint="eastAsia"/>
          <w:szCs w:val="21"/>
        </w:rPr>
        <w:t>两句话的意思合起来，说说怎样叙述才准确。</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二、课堂小结</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课后小记</w:t>
      </w:r>
    </w:p>
    <w:p w:rsidR="0035025D" w:rsidRDefault="002A4FA3">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lastRenderedPageBreak/>
        <w:t>第三课时</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正确、流利、有感情地朗读课文，体会准确生动的语言特点，背诵自己感兴趣的语段。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练习有条理地复述恐龙飞向蓝天的演化过程，激发热爱科学、学习科学、探索求知的浓厚兴趣。</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复述恐龙飞向蓝天的演化过程</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教学准备：</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教学挂图或光盘。</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收集有关恐龙的资料。</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r>
        <w:rPr>
          <w:rFonts w:asciiTheme="minorEastAsia" w:hAnsiTheme="minorEastAsia" w:cstheme="minorEastAsia" w:hint="eastAsia"/>
          <w:szCs w:val="21"/>
        </w:rPr>
        <w:t xml:space="preserve">  </w:t>
      </w:r>
      <w:r>
        <w:rPr>
          <w:rFonts w:asciiTheme="minorEastAsia" w:hAnsiTheme="minorEastAsia" w:cstheme="minorEastAsia" w:hint="eastAsia"/>
          <w:szCs w:val="21"/>
        </w:rPr>
        <w:t>指导法</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一、深入读书，合作学习</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找出表现恐龙家族庞大，形态各异的语句读一读。</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合作填写下列表格。</w:t>
      </w:r>
    </w:p>
    <w:p w:rsidR="0035025D" w:rsidRDefault="0035025D">
      <w:pPr>
        <w:spacing w:line="360" w:lineRule="auto"/>
        <w:rPr>
          <w:rFonts w:asciiTheme="minorEastAsia" w:hAnsiTheme="minorEastAsia" w:cstheme="minorEastAsia"/>
          <w:szCs w:val="21"/>
        </w:rPr>
      </w:pP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恐龙的庞大家族</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繁衍生息的情况</w:t>
      </w:r>
      <w:r>
        <w:rPr>
          <w:rFonts w:asciiTheme="minorEastAsia" w:hAnsiTheme="minorEastAsia" w:cstheme="minorEastAsia" w:hint="eastAsia"/>
          <w:szCs w:val="21"/>
        </w:rPr>
        <w:tab/>
      </w:r>
      <w:r>
        <w:rPr>
          <w:rFonts w:asciiTheme="minorEastAsia" w:hAnsiTheme="minorEastAsia" w:cstheme="minorEastAsia" w:hint="eastAsia"/>
          <w:szCs w:val="21"/>
        </w:rPr>
        <w:t>它们的特点</w:t>
      </w:r>
      <w:r>
        <w:rPr>
          <w:rFonts w:asciiTheme="minorEastAsia" w:hAnsiTheme="minorEastAsia" w:cstheme="minorEastAsia" w:hint="eastAsia"/>
          <w:szCs w:val="21"/>
        </w:rPr>
        <w:tab/>
      </w:r>
      <w:r>
        <w:rPr>
          <w:rFonts w:asciiTheme="minorEastAsia" w:hAnsiTheme="minorEastAsia" w:cstheme="minorEastAsia" w:hint="eastAsia"/>
          <w:szCs w:val="21"/>
        </w:rPr>
        <w:t>作者说明的角度</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第一代恐龙</w:t>
      </w:r>
      <w:r>
        <w:rPr>
          <w:rFonts w:asciiTheme="minorEastAsia" w:hAnsiTheme="minorEastAsia" w:cstheme="minorEastAsia" w:hint="eastAsia"/>
          <w:szCs w:val="21"/>
        </w:rPr>
        <w:tab/>
      </w:r>
      <w:r>
        <w:rPr>
          <w:rFonts w:asciiTheme="minorEastAsia" w:hAnsiTheme="minorEastAsia" w:cstheme="minorEastAsia" w:hint="eastAsia"/>
          <w:szCs w:val="21"/>
        </w:rPr>
        <w:t>大小似狗，形态如鸵鸟</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繁衍生息的庞大</w:t>
      </w:r>
      <w:r>
        <w:rPr>
          <w:rFonts w:asciiTheme="minorEastAsia" w:hAnsiTheme="minorEastAsia" w:cstheme="minorEastAsia" w:hint="eastAsia"/>
          <w:szCs w:val="21"/>
        </w:rPr>
        <w:t>家族</w:t>
      </w:r>
      <w:r>
        <w:rPr>
          <w:rFonts w:asciiTheme="minorEastAsia" w:hAnsiTheme="minorEastAsia" w:cstheme="minorEastAsia" w:hint="eastAsia"/>
          <w:szCs w:val="21"/>
        </w:rPr>
        <w:tab/>
      </w:r>
      <w:r>
        <w:rPr>
          <w:rFonts w:asciiTheme="minorEastAsia" w:hAnsiTheme="minorEastAsia" w:cstheme="minorEastAsia" w:hint="eastAsia"/>
          <w:szCs w:val="21"/>
        </w:rPr>
        <w:t>有的两足奔跑，</w:t>
      </w:r>
      <w:r>
        <w:rPr>
          <w:rFonts w:asciiTheme="minorEastAsia" w:hAnsiTheme="minorEastAsia" w:cstheme="minorEastAsia" w:hint="eastAsia"/>
          <w:szCs w:val="21"/>
        </w:rPr>
        <w:tab/>
      </w:r>
      <w:r>
        <w:rPr>
          <w:rFonts w:asciiTheme="minorEastAsia" w:hAnsiTheme="minorEastAsia" w:cstheme="minorEastAsia" w:hint="eastAsia"/>
          <w:szCs w:val="21"/>
        </w:rPr>
        <w:t>从生活习性上</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有的四足行走；</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有的身长几十米，重达数十吨，</w:t>
      </w:r>
      <w:r>
        <w:rPr>
          <w:rFonts w:asciiTheme="minorEastAsia" w:hAnsiTheme="minorEastAsia" w:cstheme="minorEastAsia" w:hint="eastAsia"/>
          <w:szCs w:val="21"/>
        </w:rPr>
        <w:tab/>
      </w:r>
      <w:r>
        <w:rPr>
          <w:rFonts w:asciiTheme="minorEastAsia" w:hAnsiTheme="minorEastAsia" w:cstheme="minorEastAsia" w:hint="eastAsia"/>
          <w:szCs w:val="21"/>
        </w:rPr>
        <w:t>从身体形态上</w:t>
      </w:r>
      <w:r>
        <w:rPr>
          <w:rFonts w:asciiTheme="minorEastAsia" w:hAnsiTheme="minorEastAsia" w:cstheme="minorEastAsia" w:hint="eastAsia"/>
          <w:szCs w:val="21"/>
        </w:rPr>
        <w:t xml:space="preserve">  </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有的身材小巧，体重不足几公斤：</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有的凶猛异常，茹毛饮血，</w:t>
      </w:r>
      <w:r>
        <w:rPr>
          <w:rFonts w:asciiTheme="minorEastAsia" w:hAnsiTheme="minorEastAsia" w:cstheme="minorEastAsia" w:hint="eastAsia"/>
          <w:szCs w:val="21"/>
        </w:rPr>
        <w:tab/>
      </w:r>
      <w:r>
        <w:rPr>
          <w:rFonts w:asciiTheme="minorEastAsia" w:hAnsiTheme="minorEastAsia" w:cstheme="minorEastAsia" w:hint="eastAsia"/>
          <w:szCs w:val="21"/>
        </w:rPr>
        <w:t>从性情上</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有的温顺可爱，以植物为食。</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其中的</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猎食性恐龙</w:t>
      </w:r>
      <w:r>
        <w:rPr>
          <w:rFonts w:asciiTheme="minorEastAsia" w:hAnsiTheme="minorEastAsia" w:cstheme="minorEastAsia" w:hint="eastAsia"/>
          <w:szCs w:val="21"/>
        </w:rPr>
        <w:tab/>
      </w:r>
      <w:r>
        <w:rPr>
          <w:rFonts w:asciiTheme="minorEastAsia" w:hAnsiTheme="minorEastAsia" w:cstheme="minorEastAsia" w:hint="eastAsia"/>
          <w:szCs w:val="21"/>
        </w:rPr>
        <w:t>身体渐小，越来越像鸟类；</w:t>
      </w:r>
      <w:r>
        <w:rPr>
          <w:rFonts w:asciiTheme="minorEastAsia" w:hAnsiTheme="minorEastAsia" w:cstheme="minorEastAsia" w:hint="eastAsia"/>
          <w:szCs w:val="21"/>
        </w:rPr>
        <w:tab/>
      </w:r>
      <w:r>
        <w:rPr>
          <w:rFonts w:asciiTheme="minorEastAsia" w:hAnsiTheme="minorEastAsia" w:cstheme="minorEastAsia" w:hint="eastAsia"/>
          <w:szCs w:val="21"/>
        </w:rPr>
        <w:t>从体态、习性、体表的不断变化上</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骨骼中空，身体轻盈；</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脑颅膨大，行动敏捷；</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前肢渐长，像羽翼，会拍打；</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b/>
      </w:r>
      <w:r>
        <w:rPr>
          <w:rFonts w:asciiTheme="minorEastAsia" w:hAnsiTheme="minorEastAsia" w:cstheme="minorEastAsia" w:hint="eastAsia"/>
          <w:szCs w:val="21"/>
        </w:rPr>
        <w:t>体表长出羽毛，去掉鳞片或鳞甲。</w:t>
      </w:r>
      <w:r>
        <w:rPr>
          <w:rFonts w:asciiTheme="minorEastAsia" w:hAnsiTheme="minorEastAsia" w:cstheme="minorEastAsia" w:hint="eastAsia"/>
          <w:szCs w:val="21"/>
        </w:rPr>
        <w:tab/>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转移树上生存，渐渐具备滑翔、飞行能力。</w:t>
      </w:r>
      <w:r>
        <w:rPr>
          <w:rFonts w:asciiTheme="minorEastAsia" w:hAnsiTheme="minorEastAsia" w:cstheme="minorEastAsia" w:hint="eastAsia"/>
          <w:szCs w:val="21"/>
        </w:rPr>
        <w:tab/>
      </w:r>
    </w:p>
    <w:p w:rsidR="0035025D" w:rsidRDefault="0035025D">
      <w:pPr>
        <w:spacing w:line="360" w:lineRule="auto"/>
        <w:rPr>
          <w:rFonts w:asciiTheme="minorEastAsia" w:hAnsiTheme="minorEastAsia" w:cstheme="minorEastAsia"/>
          <w:szCs w:val="21"/>
        </w:rPr>
      </w:pP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说明：此表格中的内容，教师可撂据情况取舍：即教师蛤出一部分，其余的由学生合作完成。</w:t>
      </w:r>
    </w:p>
    <w:p w:rsidR="0035025D" w:rsidRDefault="0035025D">
      <w:pPr>
        <w:spacing w:line="360" w:lineRule="auto"/>
        <w:rPr>
          <w:rFonts w:asciiTheme="minorEastAsia" w:hAnsiTheme="minorEastAsia" w:cstheme="minorEastAsia"/>
          <w:szCs w:val="21"/>
        </w:rPr>
      </w:pP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参考填写内容，有条理地说—说恐龙飞向蓝天的演化过程</w:t>
      </w:r>
      <w:r>
        <w:rPr>
          <w:rFonts w:asciiTheme="minorEastAsia" w:hAnsiTheme="minorEastAsia" w:cstheme="minorEastAsia" w:hint="eastAsia"/>
          <w:szCs w:val="21"/>
        </w:rPr>
        <w:t>(</w:t>
      </w:r>
      <w:r>
        <w:rPr>
          <w:rFonts w:asciiTheme="minorEastAsia" w:hAnsiTheme="minorEastAsia" w:cstheme="minorEastAsia" w:hint="eastAsia"/>
          <w:szCs w:val="21"/>
        </w:rPr>
        <w:t>加上自己的想象</w:t>
      </w:r>
      <w:r>
        <w:rPr>
          <w:rFonts w:asciiTheme="minorEastAsia" w:hAnsiTheme="minorEastAsia" w:cstheme="minorEastAsia" w:hint="eastAsia"/>
          <w:szCs w:val="21"/>
        </w:rPr>
        <w:t>)</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．课文中还有哪些语句的意思表达得很准确，找一找，读一读，谈谈自己的体会。</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科学家</w:t>
      </w:r>
      <w:r>
        <w:rPr>
          <w:rFonts w:asciiTheme="minorEastAsia" w:hAnsiTheme="minorEastAsia" w:cstheme="minorEastAsia" w:hint="eastAsia"/>
          <w:szCs w:val="21"/>
        </w:rPr>
        <w:t>&lt;11</w:t>
      </w:r>
      <w:r>
        <w:rPr>
          <w:rFonts w:asciiTheme="minorEastAsia" w:hAnsiTheme="minorEastAsia" w:cstheme="minorEastAsia" w:hint="eastAsia"/>
          <w:szCs w:val="21"/>
        </w:rPr>
        <w:t>经过近百年的努力研究，帮助我们了解了体态笨重的恐龙最终变为轻盈灵活的鸟儿的演化过程，这一切凝结着他们多少宝贵的心血啊</w:t>
      </w:r>
      <w:r>
        <w:rPr>
          <w:rFonts w:asciiTheme="minorEastAsia" w:hAnsiTheme="minorEastAsia" w:cstheme="minorEastAsia" w:hint="eastAsia"/>
          <w:szCs w:val="21"/>
        </w:rPr>
        <w:t>!</w:t>
      </w:r>
      <w:r>
        <w:rPr>
          <w:rFonts w:asciiTheme="minorEastAsia" w:hAnsiTheme="minorEastAsia" w:cstheme="minorEastAsia" w:hint="eastAsia"/>
          <w:szCs w:val="21"/>
        </w:rPr>
        <w:t>但是他们并没有就此止步，他们心中还有一个更为美好的愿望呢</w:t>
      </w:r>
      <w:r>
        <w:rPr>
          <w:rFonts w:asciiTheme="minorEastAsia" w:hAnsiTheme="minorEastAsia" w:cstheme="minorEastAsia" w:hint="eastAsia"/>
          <w:szCs w:val="21"/>
        </w:rPr>
        <w:t>!</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．齐读最后一段。</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．选择感兴趣的部分背下来。</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二、课堂小结</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作业</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把恐龙</w:t>
      </w:r>
      <w:r>
        <w:rPr>
          <w:rFonts w:asciiTheme="minorEastAsia" w:hAnsiTheme="minorEastAsia" w:cstheme="minorEastAsia" w:hint="eastAsia"/>
          <w:szCs w:val="21"/>
        </w:rPr>
        <w:t>飞向蓝天的演化过程讲给爸爸、妈妈听。</w:t>
      </w: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2A4FA3">
      <w:pPr>
        <w:spacing w:line="360" w:lineRule="auto"/>
        <w:rPr>
          <w:rFonts w:asciiTheme="minorEastAsia" w:hAnsiTheme="minorEastAsia" w:cstheme="minorEastAsia"/>
          <w:szCs w:val="21"/>
        </w:rPr>
      </w:pPr>
      <w:r>
        <w:rPr>
          <w:rFonts w:asciiTheme="minorEastAsia" w:hAnsiTheme="minorEastAsia" w:cstheme="minorEastAsia" w:hint="eastAsia"/>
          <w:szCs w:val="21"/>
        </w:rPr>
        <w:t>课后小记</w:t>
      </w: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p>
    <w:p w:rsidR="0035025D" w:rsidRDefault="0035025D">
      <w:pPr>
        <w:spacing w:line="360" w:lineRule="auto"/>
        <w:rPr>
          <w:rFonts w:asciiTheme="minorEastAsia" w:hAnsiTheme="minorEastAsia" w:cstheme="minorEastAsia"/>
          <w:szCs w:val="21"/>
        </w:rPr>
      </w:pPr>
      <w:bookmarkStart w:id="0" w:name="_GoBack"/>
      <w:bookmarkEnd w:id="0"/>
    </w:p>
    <w:sectPr w:rsidR="0035025D" w:rsidSect="003502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FA3" w:rsidRDefault="002A4FA3" w:rsidP="002A4FA3">
      <w:r>
        <w:separator/>
      </w:r>
    </w:p>
  </w:endnote>
  <w:endnote w:type="continuationSeparator" w:id="0">
    <w:p w:rsidR="002A4FA3" w:rsidRDefault="002A4FA3" w:rsidP="002A4F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FA3" w:rsidRDefault="002A4FA3" w:rsidP="002A4FA3">
      <w:r>
        <w:separator/>
      </w:r>
    </w:p>
  </w:footnote>
  <w:footnote w:type="continuationSeparator" w:id="0">
    <w:p w:rsidR="002A4FA3" w:rsidRDefault="002A4FA3" w:rsidP="002A4F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8F14614"/>
    <w:rsid w:val="002A4FA3"/>
    <w:rsid w:val="0035025D"/>
    <w:rsid w:val="1D847434"/>
    <w:rsid w:val="78F146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02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A4F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A4FA3"/>
    <w:rPr>
      <w:kern w:val="2"/>
      <w:sz w:val="18"/>
      <w:szCs w:val="18"/>
    </w:rPr>
  </w:style>
  <w:style w:type="paragraph" w:styleId="a4">
    <w:name w:val="footer"/>
    <w:basedOn w:val="a"/>
    <w:link w:val="Char0"/>
    <w:rsid w:val="002A4FA3"/>
    <w:pPr>
      <w:tabs>
        <w:tab w:val="center" w:pos="4153"/>
        <w:tab w:val="right" w:pos="8306"/>
      </w:tabs>
      <w:snapToGrid w:val="0"/>
      <w:jc w:val="left"/>
    </w:pPr>
    <w:rPr>
      <w:sz w:val="18"/>
      <w:szCs w:val="18"/>
    </w:rPr>
  </w:style>
  <w:style w:type="character" w:customStyle="1" w:styleId="Char0">
    <w:name w:val="页脚 Char"/>
    <w:basedOn w:val="a0"/>
    <w:link w:val="a4"/>
    <w:rsid w:val="002A4FA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2016-05-19T07:00:00Z</dcterms:created>
  <dcterms:modified xsi:type="dcterms:W3CDTF">2018-07-03T14:50:00Z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